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A6F79" w14:textId="77777777" w:rsidR="000970A1" w:rsidRDefault="000970A1" w:rsidP="000970A1">
      <w:pPr>
        <w:pStyle w:val="Normaalweb"/>
      </w:pPr>
      <w:r>
        <w:rPr>
          <w:rFonts w:ascii="Cambria" w:hAnsi="Cambria"/>
          <w:b/>
          <w:bCs/>
          <w:color w:val="5900BC"/>
          <w:sz w:val="32"/>
          <w:szCs w:val="32"/>
        </w:rPr>
        <w:t xml:space="preserve">Tijdrovers aanpakken </w:t>
      </w:r>
    </w:p>
    <w:p w14:paraId="52433E9C" w14:textId="77777777" w:rsidR="000970A1" w:rsidRPr="000970A1" w:rsidRDefault="000970A1" w:rsidP="000970A1">
      <w:pPr>
        <w:pStyle w:val="Normaalweb"/>
        <w:rPr>
          <w:rFonts w:ascii="Arial" w:hAnsi="Arial" w:cs="Arial"/>
          <w:sz w:val="24"/>
          <w:szCs w:val="24"/>
        </w:rPr>
      </w:pPr>
      <w:r w:rsidRPr="000970A1">
        <w:rPr>
          <w:rFonts w:ascii="Arial" w:hAnsi="Arial" w:cs="Arial"/>
          <w:sz w:val="24"/>
          <w:szCs w:val="24"/>
        </w:rPr>
        <w:t>Iets wat je kunt doen om meer tijd over te houden voor wat in</w:t>
      </w:r>
      <w:r w:rsidRPr="000970A1">
        <w:rPr>
          <w:rFonts w:ascii="Arial" w:hAnsi="Arial" w:cs="Arial"/>
          <w:sz w:val="24"/>
          <w:szCs w:val="24"/>
        </w:rPr>
        <w:br/>
        <w:t xml:space="preserve">jouw functie echt belangrijk is, is het opsporen en aanpakken van tijdrovers. Tijdrovers zijn op het oog onschuldige activiteiten die, bij elkaar opgeteld, veel van je tijd in beslag nemen. Tijd die je beter aan je kerngebieden had kunnen besteden... </w:t>
      </w:r>
    </w:p>
    <w:p w14:paraId="78C5D5B6" w14:textId="77777777" w:rsidR="000970A1" w:rsidRPr="000970A1" w:rsidRDefault="000970A1" w:rsidP="000970A1">
      <w:pPr>
        <w:pStyle w:val="Normaalweb"/>
        <w:rPr>
          <w:rFonts w:ascii="Arial" w:hAnsi="Arial" w:cs="Arial"/>
          <w:sz w:val="24"/>
          <w:szCs w:val="24"/>
        </w:rPr>
      </w:pPr>
      <w:r w:rsidRPr="000970A1">
        <w:rPr>
          <w:rFonts w:ascii="Arial" w:hAnsi="Arial" w:cs="Arial"/>
          <w:sz w:val="24"/>
          <w:szCs w:val="24"/>
        </w:rPr>
        <w:t xml:space="preserve">Voorbeelden van tijdrovers: </w:t>
      </w:r>
    </w:p>
    <w:p w14:paraId="58A4AEA9"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w:t>
      </w:r>
      <w:proofErr w:type="spellStart"/>
      <w:r w:rsidRPr="000970A1">
        <w:rPr>
          <w:rFonts w:ascii="Arial" w:hAnsi="Arial" w:cs="Arial"/>
          <w:sz w:val="24"/>
          <w:szCs w:val="24"/>
        </w:rPr>
        <w:t>dagplanningen</w:t>
      </w:r>
      <w:proofErr w:type="spellEnd"/>
      <w:r w:rsidRPr="000970A1">
        <w:rPr>
          <w:rFonts w:ascii="Arial" w:hAnsi="Arial" w:cs="Arial"/>
          <w:sz w:val="24"/>
          <w:szCs w:val="24"/>
        </w:rPr>
        <w:t xml:space="preserve"> blijken in de praktijk vaak niet te realiseren. </w:t>
      </w:r>
    </w:p>
    <w:p w14:paraId="40CD79DD"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bent veel tijd kwijt met het zoeken naar gegevens tussen de </w:t>
      </w:r>
    </w:p>
    <w:p w14:paraId="25C8DF6A" w14:textId="77777777" w:rsidR="000970A1" w:rsidRPr="000970A1" w:rsidRDefault="000970A1" w:rsidP="000970A1">
      <w:pPr>
        <w:pStyle w:val="Normaalweb"/>
        <w:ind w:left="720"/>
        <w:rPr>
          <w:rFonts w:ascii="Arial" w:hAnsi="Arial" w:cs="Arial"/>
          <w:sz w:val="24"/>
          <w:szCs w:val="24"/>
        </w:rPr>
      </w:pPr>
      <w:r w:rsidRPr="000970A1">
        <w:rPr>
          <w:rFonts w:ascii="Arial" w:hAnsi="Arial" w:cs="Arial"/>
          <w:sz w:val="24"/>
          <w:szCs w:val="24"/>
        </w:rPr>
        <w:t xml:space="preserve">rommel en stapels. </w:t>
      </w:r>
    </w:p>
    <w:p w14:paraId="262FADF7"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wordt dagelijks bedolven onder brieven, rapporten, </w:t>
      </w:r>
    </w:p>
    <w:p w14:paraId="0E31A903" w14:textId="77777777" w:rsidR="000970A1" w:rsidRPr="000970A1" w:rsidRDefault="000970A1" w:rsidP="000970A1">
      <w:pPr>
        <w:pStyle w:val="Normaalweb"/>
        <w:ind w:left="720"/>
        <w:rPr>
          <w:rFonts w:ascii="Arial" w:hAnsi="Arial" w:cs="Arial"/>
          <w:sz w:val="24"/>
          <w:szCs w:val="24"/>
        </w:rPr>
      </w:pPr>
      <w:proofErr w:type="spellStart"/>
      <w:r w:rsidRPr="000970A1">
        <w:rPr>
          <w:rFonts w:ascii="Arial" w:hAnsi="Arial" w:cs="Arial"/>
          <w:sz w:val="24"/>
          <w:szCs w:val="24"/>
        </w:rPr>
        <w:t>mailings</w:t>
      </w:r>
      <w:proofErr w:type="spellEnd"/>
      <w:r w:rsidRPr="000970A1">
        <w:rPr>
          <w:rFonts w:ascii="Arial" w:hAnsi="Arial" w:cs="Arial"/>
          <w:sz w:val="24"/>
          <w:szCs w:val="24"/>
        </w:rPr>
        <w:t xml:space="preserve">, vakbladen, </w:t>
      </w:r>
    </w:p>
    <w:p w14:paraId="222D881F"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e-mails etc. </w:t>
      </w:r>
    </w:p>
    <w:p w14:paraId="47CBD14C"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hebt geen duidelijkheid over wat precies van je verwacht wordt, wat het doel is. </w:t>
      </w:r>
    </w:p>
    <w:p w14:paraId="712927C0"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hebt geen overzicht in prioriteiten en bijzaken. </w:t>
      </w:r>
    </w:p>
    <w:p w14:paraId="52E6D41B"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hebt geen zin om bepaalde taken uit te voeren. </w:t>
      </w:r>
    </w:p>
    <w:p w14:paraId="7C63E440"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De afstemming tussen wat jij doet en wat je collega’s doen is </w:t>
      </w:r>
    </w:p>
    <w:p w14:paraId="1F38604A" w14:textId="77777777" w:rsidR="000970A1" w:rsidRPr="000970A1" w:rsidRDefault="000970A1" w:rsidP="000970A1">
      <w:pPr>
        <w:pStyle w:val="Normaalweb"/>
        <w:ind w:left="720"/>
        <w:rPr>
          <w:rFonts w:ascii="Arial" w:hAnsi="Arial" w:cs="Arial"/>
          <w:sz w:val="24"/>
          <w:szCs w:val="24"/>
        </w:rPr>
      </w:pPr>
      <w:r w:rsidRPr="000970A1">
        <w:rPr>
          <w:rFonts w:ascii="Arial" w:hAnsi="Arial" w:cs="Arial"/>
          <w:sz w:val="24"/>
          <w:szCs w:val="24"/>
        </w:rPr>
        <w:t xml:space="preserve">niet duidelijk. </w:t>
      </w:r>
    </w:p>
    <w:p w14:paraId="50D2C63B"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bent graag tot in detail op de hoogte van alles wat speelt. </w:t>
      </w:r>
    </w:p>
    <w:p w14:paraId="410BACFC"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wordt vaak gestoord door inkomende telefoontjes. </w:t>
      </w:r>
    </w:p>
    <w:p w14:paraId="77F81A6F"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Er komen geregeld collega’s of andere personen </w:t>
      </w:r>
      <w:proofErr w:type="spellStart"/>
      <w:r w:rsidRPr="000970A1">
        <w:rPr>
          <w:rFonts w:ascii="Arial" w:hAnsi="Arial" w:cs="Arial"/>
          <w:sz w:val="24"/>
          <w:szCs w:val="24"/>
        </w:rPr>
        <w:t>onaangekon</w:t>
      </w:r>
      <w:proofErr w:type="spellEnd"/>
      <w:r w:rsidRPr="000970A1">
        <w:rPr>
          <w:rFonts w:ascii="Arial" w:hAnsi="Arial" w:cs="Arial"/>
          <w:sz w:val="24"/>
          <w:szCs w:val="24"/>
        </w:rPr>
        <w:t xml:space="preserve">- </w:t>
      </w:r>
    </w:p>
    <w:p w14:paraId="041AFAD5" w14:textId="77777777" w:rsidR="000970A1" w:rsidRPr="000970A1" w:rsidRDefault="000970A1" w:rsidP="000970A1">
      <w:pPr>
        <w:pStyle w:val="Normaalweb"/>
        <w:ind w:left="720"/>
        <w:rPr>
          <w:rFonts w:ascii="Arial" w:hAnsi="Arial" w:cs="Arial"/>
          <w:sz w:val="24"/>
          <w:szCs w:val="24"/>
        </w:rPr>
      </w:pPr>
      <w:proofErr w:type="spellStart"/>
      <w:r w:rsidRPr="000970A1">
        <w:rPr>
          <w:rFonts w:ascii="Arial" w:hAnsi="Arial" w:cs="Arial"/>
          <w:sz w:val="24"/>
          <w:szCs w:val="24"/>
        </w:rPr>
        <w:t>digd</w:t>
      </w:r>
      <w:proofErr w:type="spellEnd"/>
      <w:r w:rsidRPr="000970A1">
        <w:rPr>
          <w:rFonts w:ascii="Arial" w:hAnsi="Arial" w:cs="Arial"/>
          <w:sz w:val="24"/>
          <w:szCs w:val="24"/>
        </w:rPr>
        <w:t xml:space="preserve"> bij je binnen lopen. </w:t>
      </w:r>
    </w:p>
    <w:p w14:paraId="1A155D14"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vindt het moeilijk om “nee” tegen iemand te zeggen. </w:t>
      </w:r>
    </w:p>
    <w:p w14:paraId="40A0755F"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De gegevens of de materialen die je voor het uitvoeren van je </w:t>
      </w:r>
    </w:p>
    <w:p w14:paraId="66C3A4B0" w14:textId="77777777" w:rsidR="000970A1" w:rsidRPr="000970A1" w:rsidRDefault="000970A1" w:rsidP="000970A1">
      <w:pPr>
        <w:pStyle w:val="Normaalweb"/>
        <w:ind w:left="720"/>
        <w:rPr>
          <w:rFonts w:ascii="Arial" w:hAnsi="Arial" w:cs="Arial"/>
          <w:sz w:val="24"/>
          <w:szCs w:val="24"/>
        </w:rPr>
      </w:pPr>
      <w:r w:rsidRPr="000970A1">
        <w:rPr>
          <w:rFonts w:ascii="Arial" w:hAnsi="Arial" w:cs="Arial"/>
          <w:sz w:val="24"/>
          <w:szCs w:val="24"/>
        </w:rPr>
        <w:t xml:space="preserve">werk nodig hebt, zijn vaak niet volledig en/of komen te laat. </w:t>
      </w:r>
    </w:p>
    <w:p w14:paraId="7A91D258"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wilt vaak te veel tegelijk doen. </w:t>
      </w:r>
    </w:p>
    <w:p w14:paraId="473F7513"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hebt geen helder inzicht in de voortgang van een aantal </w:t>
      </w:r>
    </w:p>
    <w:p w14:paraId="687B4486" w14:textId="77777777" w:rsidR="000970A1" w:rsidRPr="000970A1" w:rsidRDefault="000970A1" w:rsidP="000970A1">
      <w:pPr>
        <w:pStyle w:val="Normaalweb"/>
        <w:ind w:left="720"/>
        <w:rPr>
          <w:rFonts w:ascii="Arial" w:hAnsi="Arial" w:cs="Arial"/>
          <w:sz w:val="24"/>
          <w:szCs w:val="24"/>
        </w:rPr>
      </w:pPr>
      <w:r w:rsidRPr="000970A1">
        <w:rPr>
          <w:rFonts w:ascii="Arial" w:hAnsi="Arial" w:cs="Arial"/>
          <w:sz w:val="24"/>
          <w:szCs w:val="24"/>
        </w:rPr>
        <w:t xml:space="preserve">lopende zaken. </w:t>
      </w:r>
    </w:p>
    <w:p w14:paraId="5C00B4BA"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hebt weinig zelfdiscipline. </w:t>
      </w:r>
    </w:p>
    <w:p w14:paraId="22221A90"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laat je makkelijk afleiden door geluiden, wat er buiten </w:t>
      </w:r>
    </w:p>
    <w:p w14:paraId="1161DBBC" w14:textId="77777777" w:rsidR="000970A1" w:rsidRPr="000970A1" w:rsidRDefault="000970A1" w:rsidP="000970A1">
      <w:pPr>
        <w:pStyle w:val="Normaalweb"/>
        <w:ind w:left="720"/>
        <w:rPr>
          <w:rFonts w:ascii="Arial" w:hAnsi="Arial" w:cs="Arial"/>
          <w:sz w:val="24"/>
          <w:szCs w:val="24"/>
        </w:rPr>
      </w:pPr>
      <w:r w:rsidRPr="000970A1">
        <w:rPr>
          <w:rFonts w:ascii="Arial" w:hAnsi="Arial" w:cs="Arial"/>
          <w:sz w:val="24"/>
          <w:szCs w:val="24"/>
        </w:rPr>
        <w:t xml:space="preserve">gebeurt, lachende collega’s etc. </w:t>
      </w:r>
    </w:p>
    <w:p w14:paraId="72377178"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hebt moeite met delegeren. </w:t>
      </w:r>
    </w:p>
    <w:p w14:paraId="5408EEF2"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De vergaderingen en bijeenkomsten waaraan je deelneemt </w:t>
      </w:r>
    </w:p>
    <w:p w14:paraId="75C3988C" w14:textId="77777777" w:rsidR="000970A1" w:rsidRPr="000970A1" w:rsidRDefault="000970A1" w:rsidP="000970A1">
      <w:pPr>
        <w:pStyle w:val="Normaalweb"/>
        <w:ind w:left="720"/>
        <w:rPr>
          <w:rFonts w:ascii="Arial" w:hAnsi="Arial" w:cs="Arial"/>
          <w:sz w:val="24"/>
          <w:szCs w:val="24"/>
        </w:rPr>
      </w:pPr>
      <w:r w:rsidRPr="000970A1">
        <w:rPr>
          <w:rFonts w:ascii="Arial" w:hAnsi="Arial" w:cs="Arial"/>
          <w:sz w:val="24"/>
          <w:szCs w:val="24"/>
        </w:rPr>
        <w:lastRenderedPageBreak/>
        <w:t xml:space="preserve">lopen vaak uit. </w:t>
      </w:r>
    </w:p>
    <w:p w14:paraId="6BC01C82"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bent bij veel verschillende werkgroepen, vergaderingen etc. </w:t>
      </w:r>
    </w:p>
    <w:p w14:paraId="44128590" w14:textId="77777777" w:rsidR="000970A1" w:rsidRPr="000970A1" w:rsidRDefault="000970A1" w:rsidP="000970A1">
      <w:pPr>
        <w:pStyle w:val="Normaalweb"/>
        <w:ind w:left="720"/>
        <w:rPr>
          <w:rFonts w:ascii="Arial" w:hAnsi="Arial" w:cs="Arial"/>
          <w:sz w:val="24"/>
          <w:szCs w:val="24"/>
        </w:rPr>
      </w:pPr>
      <w:r w:rsidRPr="000970A1">
        <w:rPr>
          <w:rFonts w:ascii="Arial" w:hAnsi="Arial" w:cs="Arial"/>
          <w:sz w:val="24"/>
          <w:szCs w:val="24"/>
        </w:rPr>
        <w:t xml:space="preserve">betrokken. </w:t>
      </w:r>
    </w:p>
    <w:p w14:paraId="159AB32A" w14:textId="77777777" w:rsidR="000970A1" w:rsidRPr="000970A1" w:rsidRDefault="000970A1" w:rsidP="000970A1">
      <w:pPr>
        <w:pStyle w:val="Normaalweb"/>
        <w:numPr>
          <w:ilvl w:val="0"/>
          <w:numId w:val="1"/>
        </w:numPr>
        <w:rPr>
          <w:rFonts w:ascii="Arial" w:hAnsi="Arial" w:cs="Arial"/>
          <w:sz w:val="24"/>
          <w:szCs w:val="24"/>
        </w:rPr>
      </w:pPr>
      <w:r w:rsidRPr="000970A1">
        <w:rPr>
          <w:rFonts w:ascii="Arial" w:hAnsi="Arial" w:cs="Arial"/>
          <w:sz w:val="24"/>
          <w:szCs w:val="24"/>
        </w:rPr>
        <w:t xml:space="preserve">Je bereidt je vaak onvoldoende voor op vergaderingen, </w:t>
      </w:r>
    </w:p>
    <w:p w14:paraId="6AD82188" w14:textId="77777777" w:rsidR="000970A1" w:rsidRPr="000970A1" w:rsidRDefault="000970A1" w:rsidP="000970A1">
      <w:pPr>
        <w:pStyle w:val="Normaalweb"/>
        <w:ind w:left="720"/>
        <w:rPr>
          <w:rFonts w:ascii="Arial" w:hAnsi="Arial" w:cs="Arial"/>
          <w:sz w:val="24"/>
          <w:szCs w:val="24"/>
        </w:rPr>
      </w:pPr>
      <w:r w:rsidRPr="000970A1">
        <w:rPr>
          <w:rFonts w:ascii="Arial" w:hAnsi="Arial" w:cs="Arial"/>
          <w:sz w:val="24"/>
          <w:szCs w:val="24"/>
        </w:rPr>
        <w:t xml:space="preserve">gesprekken etc. </w:t>
      </w:r>
    </w:p>
    <w:p w14:paraId="008B3EFE" w14:textId="77777777" w:rsidR="000970A1" w:rsidRPr="000970A1" w:rsidRDefault="000970A1" w:rsidP="000970A1">
      <w:pPr>
        <w:pStyle w:val="Normaalweb"/>
        <w:numPr>
          <w:ilvl w:val="0"/>
          <w:numId w:val="2"/>
        </w:numPr>
        <w:rPr>
          <w:rFonts w:ascii="Arial" w:hAnsi="Arial" w:cs="Arial"/>
          <w:sz w:val="24"/>
          <w:szCs w:val="24"/>
        </w:rPr>
      </w:pPr>
      <w:r w:rsidRPr="000970A1">
        <w:rPr>
          <w:rFonts w:ascii="Arial" w:hAnsi="Arial" w:cs="Arial"/>
          <w:sz w:val="24"/>
          <w:szCs w:val="24"/>
        </w:rPr>
        <w:t xml:space="preserve">Informatie die voor jouw werk belangrijk is, wordt soms niet aan je verstrekt. </w:t>
      </w:r>
    </w:p>
    <w:p w14:paraId="78FC4EFE" w14:textId="77777777" w:rsidR="000970A1" w:rsidRPr="000970A1" w:rsidRDefault="000970A1" w:rsidP="000970A1">
      <w:pPr>
        <w:pStyle w:val="Normaalweb"/>
        <w:numPr>
          <w:ilvl w:val="0"/>
          <w:numId w:val="2"/>
        </w:numPr>
        <w:rPr>
          <w:rFonts w:ascii="Arial" w:hAnsi="Arial" w:cs="Arial"/>
          <w:sz w:val="24"/>
          <w:szCs w:val="24"/>
        </w:rPr>
      </w:pPr>
      <w:r w:rsidRPr="000970A1">
        <w:rPr>
          <w:rFonts w:ascii="Arial" w:hAnsi="Arial" w:cs="Arial"/>
          <w:sz w:val="24"/>
          <w:szCs w:val="24"/>
        </w:rPr>
        <w:t xml:space="preserve">Je praat veel met collega’s over </w:t>
      </w:r>
      <w:proofErr w:type="spellStart"/>
      <w:r w:rsidRPr="000970A1">
        <w:rPr>
          <w:rFonts w:ascii="Arial" w:hAnsi="Arial" w:cs="Arial"/>
          <w:sz w:val="24"/>
          <w:szCs w:val="24"/>
        </w:rPr>
        <w:t>prive</w:t>
      </w:r>
      <w:proofErr w:type="spellEnd"/>
      <w:r w:rsidRPr="000970A1">
        <w:rPr>
          <w:rFonts w:ascii="Arial" w:hAnsi="Arial" w:cs="Arial"/>
          <w:sz w:val="24"/>
          <w:szCs w:val="24"/>
        </w:rPr>
        <w:t xml:space="preserve">́-onderwerpen. </w:t>
      </w:r>
    </w:p>
    <w:p w14:paraId="026F5360" w14:textId="77777777" w:rsidR="000970A1" w:rsidRPr="000970A1" w:rsidRDefault="000970A1" w:rsidP="000970A1">
      <w:pPr>
        <w:pStyle w:val="Normaalweb"/>
        <w:numPr>
          <w:ilvl w:val="0"/>
          <w:numId w:val="2"/>
        </w:numPr>
        <w:rPr>
          <w:rFonts w:ascii="Arial" w:hAnsi="Arial" w:cs="Arial"/>
          <w:sz w:val="24"/>
          <w:szCs w:val="24"/>
        </w:rPr>
      </w:pPr>
      <w:r w:rsidRPr="000970A1">
        <w:rPr>
          <w:rFonts w:ascii="Arial" w:hAnsi="Arial" w:cs="Arial"/>
          <w:sz w:val="24"/>
          <w:szCs w:val="24"/>
        </w:rPr>
        <w:t xml:space="preserve">Je stelt vervelende of ingewikkelde klussen vaak uit. </w:t>
      </w:r>
    </w:p>
    <w:p w14:paraId="03DE3483" w14:textId="77777777" w:rsidR="000970A1" w:rsidRPr="000970A1" w:rsidRDefault="000970A1" w:rsidP="000970A1">
      <w:pPr>
        <w:pStyle w:val="Normaalweb"/>
        <w:numPr>
          <w:ilvl w:val="0"/>
          <w:numId w:val="2"/>
        </w:numPr>
        <w:rPr>
          <w:rFonts w:ascii="Arial" w:hAnsi="Arial" w:cs="Arial"/>
          <w:sz w:val="24"/>
          <w:szCs w:val="24"/>
        </w:rPr>
      </w:pPr>
      <w:r w:rsidRPr="000970A1">
        <w:rPr>
          <w:rFonts w:ascii="Arial" w:hAnsi="Arial" w:cs="Arial"/>
          <w:sz w:val="24"/>
          <w:szCs w:val="24"/>
        </w:rPr>
        <w:t xml:space="preserve">Je moet vaak lang wachten (aan de telefoon, bij afspraken etc.). </w:t>
      </w:r>
    </w:p>
    <w:p w14:paraId="7E9146A0" w14:textId="77777777" w:rsidR="000970A1" w:rsidRPr="000970A1" w:rsidRDefault="000970A1" w:rsidP="000970A1">
      <w:pPr>
        <w:pStyle w:val="Normaalweb"/>
        <w:numPr>
          <w:ilvl w:val="0"/>
          <w:numId w:val="2"/>
        </w:numPr>
        <w:rPr>
          <w:rFonts w:ascii="Arial" w:hAnsi="Arial" w:cs="Arial"/>
          <w:sz w:val="24"/>
          <w:szCs w:val="24"/>
        </w:rPr>
      </w:pPr>
      <w:r w:rsidRPr="000970A1">
        <w:rPr>
          <w:rFonts w:ascii="Arial" w:hAnsi="Arial" w:cs="Arial"/>
          <w:sz w:val="24"/>
          <w:szCs w:val="24"/>
        </w:rPr>
        <w:t xml:space="preserve">Je werkt gehaast. </w:t>
      </w:r>
    </w:p>
    <w:p w14:paraId="264F726F" w14:textId="77777777" w:rsidR="000970A1" w:rsidRPr="000970A1" w:rsidRDefault="000970A1" w:rsidP="000970A1">
      <w:pPr>
        <w:pStyle w:val="Normaalweb"/>
        <w:ind w:left="720"/>
        <w:rPr>
          <w:rFonts w:ascii="Arial" w:hAnsi="Arial" w:cs="Arial"/>
          <w:sz w:val="24"/>
          <w:szCs w:val="24"/>
        </w:rPr>
      </w:pPr>
      <w:r w:rsidRPr="000970A1">
        <w:rPr>
          <w:rFonts w:ascii="Arial" w:hAnsi="Arial" w:cs="Arial"/>
          <w:sz w:val="24"/>
          <w:szCs w:val="24"/>
        </w:rPr>
        <w:t xml:space="preserve">Wees je bewust van die tijdrovers waar jij last van hebt en pak ze aan. Je zult altijd wel iets aan tijdrovers overhouden, maar door ze in te perken houd je meer tijd over om aan je kerngebieden te besteden. </w:t>
      </w:r>
    </w:p>
    <w:p w14:paraId="50E5E2DE" w14:textId="77777777" w:rsidR="009474CA" w:rsidRDefault="009474CA" w:rsidP="000970A1">
      <w:pPr>
        <w:pStyle w:val="Normaalweb"/>
        <w:ind w:left="720"/>
        <w:rPr>
          <w:rFonts w:ascii="Arial" w:hAnsi="Arial" w:cs="Arial"/>
          <w:color w:val="5900BC"/>
          <w:sz w:val="18"/>
          <w:szCs w:val="18"/>
        </w:rPr>
      </w:pPr>
    </w:p>
    <w:p w14:paraId="1E3D309F" w14:textId="77777777" w:rsidR="009474CA" w:rsidRDefault="009474CA" w:rsidP="000970A1">
      <w:pPr>
        <w:pStyle w:val="Normaalweb"/>
        <w:ind w:left="720"/>
        <w:rPr>
          <w:rFonts w:ascii="Arial" w:hAnsi="Arial" w:cs="Arial"/>
          <w:color w:val="5900BC"/>
          <w:sz w:val="18"/>
          <w:szCs w:val="18"/>
        </w:rPr>
      </w:pPr>
    </w:p>
    <w:p w14:paraId="2C7F12AA" w14:textId="77777777" w:rsidR="000970A1" w:rsidRPr="009474CA" w:rsidRDefault="009474CA" w:rsidP="000970A1">
      <w:pPr>
        <w:pStyle w:val="Normaalweb"/>
        <w:ind w:left="720"/>
        <w:rPr>
          <w:rFonts w:ascii="Arial" w:hAnsi="Arial" w:cs="Arial"/>
          <w:sz w:val="18"/>
          <w:szCs w:val="18"/>
        </w:rPr>
      </w:pPr>
      <w:bookmarkStart w:id="0" w:name="_GoBack"/>
      <w:bookmarkEnd w:id="0"/>
      <w:r w:rsidRPr="009474CA">
        <w:rPr>
          <w:rFonts w:ascii="Arial" w:hAnsi="Arial" w:cs="Arial"/>
          <w:color w:val="5900BC"/>
          <w:sz w:val="18"/>
          <w:szCs w:val="18"/>
        </w:rPr>
        <w:t xml:space="preserve">Bron: </w:t>
      </w:r>
      <w:r w:rsidR="000970A1" w:rsidRPr="009474CA">
        <w:rPr>
          <w:rFonts w:ascii="Arial" w:hAnsi="Arial" w:cs="Arial"/>
          <w:color w:val="5900BC"/>
          <w:sz w:val="18"/>
          <w:szCs w:val="18"/>
        </w:rPr>
        <w:t>www.vmrpartners.nl</w:t>
      </w:r>
      <w:r w:rsidR="000970A1" w:rsidRPr="009474CA">
        <w:rPr>
          <w:rFonts w:ascii="Arial" w:hAnsi="Arial" w:cs="Arial"/>
          <w:color w:val="5900BC"/>
          <w:sz w:val="18"/>
          <w:szCs w:val="18"/>
        </w:rPr>
        <w:br/>
      </w:r>
    </w:p>
    <w:p w14:paraId="21FBC180" w14:textId="77777777" w:rsidR="0087368C" w:rsidRDefault="0087368C"/>
    <w:sectPr w:rsidR="0087368C"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3CC"/>
    <w:multiLevelType w:val="multilevel"/>
    <w:tmpl w:val="576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435F64"/>
    <w:multiLevelType w:val="multilevel"/>
    <w:tmpl w:val="946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A1"/>
    <w:rsid w:val="000970A1"/>
    <w:rsid w:val="0087368C"/>
    <w:rsid w:val="00947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16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970A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970A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73707">
      <w:bodyDiv w:val="1"/>
      <w:marLeft w:val="0"/>
      <w:marRight w:val="0"/>
      <w:marTop w:val="0"/>
      <w:marBottom w:val="0"/>
      <w:divBdr>
        <w:top w:val="none" w:sz="0" w:space="0" w:color="auto"/>
        <w:left w:val="none" w:sz="0" w:space="0" w:color="auto"/>
        <w:bottom w:val="none" w:sz="0" w:space="0" w:color="auto"/>
        <w:right w:val="none" w:sz="0" w:space="0" w:color="auto"/>
      </w:divBdr>
      <w:divsChild>
        <w:div w:id="943151330">
          <w:marLeft w:val="0"/>
          <w:marRight w:val="0"/>
          <w:marTop w:val="0"/>
          <w:marBottom w:val="0"/>
          <w:divBdr>
            <w:top w:val="none" w:sz="0" w:space="0" w:color="auto"/>
            <w:left w:val="none" w:sz="0" w:space="0" w:color="auto"/>
            <w:bottom w:val="none" w:sz="0" w:space="0" w:color="auto"/>
            <w:right w:val="none" w:sz="0" w:space="0" w:color="auto"/>
          </w:divBdr>
          <w:divsChild>
            <w:div w:id="521555301">
              <w:marLeft w:val="0"/>
              <w:marRight w:val="0"/>
              <w:marTop w:val="0"/>
              <w:marBottom w:val="0"/>
              <w:divBdr>
                <w:top w:val="none" w:sz="0" w:space="0" w:color="auto"/>
                <w:left w:val="none" w:sz="0" w:space="0" w:color="auto"/>
                <w:bottom w:val="none" w:sz="0" w:space="0" w:color="auto"/>
                <w:right w:val="none" w:sz="0" w:space="0" w:color="auto"/>
              </w:divBdr>
              <w:divsChild>
                <w:div w:id="503978999">
                  <w:marLeft w:val="0"/>
                  <w:marRight w:val="0"/>
                  <w:marTop w:val="0"/>
                  <w:marBottom w:val="0"/>
                  <w:divBdr>
                    <w:top w:val="none" w:sz="0" w:space="0" w:color="auto"/>
                    <w:left w:val="none" w:sz="0" w:space="0" w:color="auto"/>
                    <w:bottom w:val="none" w:sz="0" w:space="0" w:color="auto"/>
                    <w:right w:val="none" w:sz="0" w:space="0" w:color="auto"/>
                  </w:divBdr>
                  <w:divsChild>
                    <w:div w:id="1496455664">
                      <w:marLeft w:val="0"/>
                      <w:marRight w:val="0"/>
                      <w:marTop w:val="0"/>
                      <w:marBottom w:val="0"/>
                      <w:divBdr>
                        <w:top w:val="none" w:sz="0" w:space="0" w:color="auto"/>
                        <w:left w:val="none" w:sz="0" w:space="0" w:color="auto"/>
                        <w:bottom w:val="none" w:sz="0" w:space="0" w:color="auto"/>
                        <w:right w:val="none" w:sz="0" w:space="0" w:color="auto"/>
                      </w:divBdr>
                    </w:div>
                  </w:divsChild>
                </w:div>
                <w:div w:id="623658466">
                  <w:marLeft w:val="0"/>
                  <w:marRight w:val="0"/>
                  <w:marTop w:val="0"/>
                  <w:marBottom w:val="0"/>
                  <w:divBdr>
                    <w:top w:val="none" w:sz="0" w:space="0" w:color="auto"/>
                    <w:left w:val="none" w:sz="0" w:space="0" w:color="auto"/>
                    <w:bottom w:val="none" w:sz="0" w:space="0" w:color="auto"/>
                    <w:right w:val="none" w:sz="0" w:space="0" w:color="auto"/>
                  </w:divBdr>
                  <w:divsChild>
                    <w:div w:id="15067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3645">
          <w:marLeft w:val="0"/>
          <w:marRight w:val="0"/>
          <w:marTop w:val="0"/>
          <w:marBottom w:val="0"/>
          <w:divBdr>
            <w:top w:val="none" w:sz="0" w:space="0" w:color="auto"/>
            <w:left w:val="none" w:sz="0" w:space="0" w:color="auto"/>
            <w:bottom w:val="none" w:sz="0" w:space="0" w:color="auto"/>
            <w:right w:val="none" w:sz="0" w:space="0" w:color="auto"/>
          </w:divBdr>
          <w:divsChild>
            <w:div w:id="1656374640">
              <w:marLeft w:val="0"/>
              <w:marRight w:val="0"/>
              <w:marTop w:val="0"/>
              <w:marBottom w:val="0"/>
              <w:divBdr>
                <w:top w:val="none" w:sz="0" w:space="0" w:color="auto"/>
                <w:left w:val="none" w:sz="0" w:space="0" w:color="auto"/>
                <w:bottom w:val="none" w:sz="0" w:space="0" w:color="auto"/>
                <w:right w:val="none" w:sz="0" w:space="0" w:color="auto"/>
              </w:divBdr>
              <w:divsChild>
                <w:div w:id="1564635860">
                  <w:marLeft w:val="0"/>
                  <w:marRight w:val="0"/>
                  <w:marTop w:val="0"/>
                  <w:marBottom w:val="0"/>
                  <w:divBdr>
                    <w:top w:val="none" w:sz="0" w:space="0" w:color="auto"/>
                    <w:left w:val="none" w:sz="0" w:space="0" w:color="auto"/>
                    <w:bottom w:val="none" w:sz="0" w:space="0" w:color="auto"/>
                    <w:right w:val="none" w:sz="0" w:space="0" w:color="auto"/>
                  </w:divBdr>
                  <w:divsChild>
                    <w:div w:id="10106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1916</Characters>
  <Application>Microsoft Macintosh Word</Application>
  <DocSecurity>0</DocSecurity>
  <Lines>15</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2</cp:revision>
  <dcterms:created xsi:type="dcterms:W3CDTF">2015-01-23T16:12:00Z</dcterms:created>
  <dcterms:modified xsi:type="dcterms:W3CDTF">2015-01-23T16:44:00Z</dcterms:modified>
</cp:coreProperties>
</file>